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53325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0D4897">
        <w:rPr>
          <w:rFonts w:ascii="Verdana" w:hAnsi="Verdana"/>
          <w:sz w:val="18"/>
          <w:szCs w:val="18"/>
        </w:rPr>
        <w:t xml:space="preserve">který podává nabídku </w:t>
      </w:r>
      <w:r w:rsidR="00BB5F55" w:rsidRPr="000D4897">
        <w:rPr>
          <w:rFonts w:ascii="Verdana" w:hAnsi="Verdana"/>
          <w:sz w:val="18"/>
          <w:szCs w:val="18"/>
        </w:rPr>
        <w:t xml:space="preserve">na veřejnou </w:t>
      </w:r>
      <w:r w:rsidRPr="000D489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0D4897">
        <w:rPr>
          <w:rFonts w:ascii="Verdana" w:hAnsi="Verdana"/>
          <w:b/>
          <w:sz w:val="18"/>
          <w:szCs w:val="18"/>
        </w:rPr>
        <w:t>„</w:t>
      </w:r>
      <w:bookmarkEnd w:id="0"/>
      <w:r w:rsidR="000D4897" w:rsidRPr="000D4897">
        <w:rPr>
          <w:rFonts w:ascii="Verdana" w:hAnsi="Verdana"/>
          <w:b/>
          <w:sz w:val="18"/>
          <w:szCs w:val="18"/>
        </w:rPr>
        <w:t>Čelní manipulační vozík</w:t>
      </w:r>
      <w:r w:rsidR="003936A5" w:rsidRPr="000D4897">
        <w:rPr>
          <w:rFonts w:ascii="Verdana" w:hAnsi="Verdana"/>
          <w:b/>
          <w:sz w:val="18"/>
          <w:szCs w:val="18"/>
        </w:rPr>
        <w:t xml:space="preserve">“ </w:t>
      </w:r>
      <w:r w:rsidR="003936A5" w:rsidRPr="000D4897">
        <w:rPr>
          <w:rFonts w:ascii="Verdana" w:hAnsi="Verdana"/>
          <w:sz w:val="18"/>
          <w:szCs w:val="18"/>
        </w:rPr>
        <w:t xml:space="preserve">č.j. </w:t>
      </w:r>
      <w:r w:rsidR="000316E3" w:rsidRPr="000316E3">
        <w:rPr>
          <w:rFonts w:ascii="Verdana" w:hAnsi="Verdana"/>
          <w:sz w:val="18"/>
          <w:szCs w:val="18"/>
        </w:rPr>
        <w:t>16173/2024-SŽ-OŘ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Pr="000316E3" w:rsidRDefault="003936A5" w:rsidP="003936A5">
      <w:pPr>
        <w:pStyle w:val="Textpoznpodarou"/>
        <w:rPr>
          <w:rFonts w:ascii="Verdana" w:hAnsi="Verdana"/>
          <w:sz w:val="16"/>
          <w:szCs w:val="16"/>
        </w:rPr>
      </w:pPr>
      <w:r w:rsidRPr="000316E3">
        <w:rPr>
          <w:rStyle w:val="Znakapoznpodarou"/>
          <w:rFonts w:ascii="Verdana" w:hAnsi="Verdana"/>
          <w:sz w:val="16"/>
          <w:szCs w:val="16"/>
        </w:rPr>
        <w:footnoteRef/>
      </w:r>
      <w:r w:rsidRPr="000316E3">
        <w:rPr>
          <w:rFonts w:ascii="Verdana" w:hAnsi="Verdana"/>
          <w:sz w:val="16"/>
          <w:szCs w:val="16"/>
        </w:rPr>
        <w:t xml:space="preserve"> </w:t>
      </w:r>
      <w:r w:rsidRPr="000316E3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 w:rsidRPr="000316E3">
        <w:rPr>
          <w:rStyle w:val="Znakapoznpodarou"/>
          <w:rFonts w:ascii="Verdana" w:hAnsi="Verdana"/>
          <w:sz w:val="16"/>
          <w:szCs w:val="16"/>
        </w:rPr>
        <w:footnoteRef/>
      </w:r>
      <w:r w:rsidRPr="000316E3">
        <w:rPr>
          <w:rFonts w:ascii="Verdana" w:hAnsi="Verdana"/>
          <w:sz w:val="16"/>
          <w:szCs w:val="16"/>
        </w:rPr>
        <w:t xml:space="preserve"> Rozumí se údaj o právní formě podnikání</w:t>
      </w:r>
      <w:r>
        <w:rPr>
          <w:rFonts w:ascii="Verdana" w:hAnsi="Verdana"/>
          <w:sz w:val="16"/>
          <w:szCs w:val="16"/>
        </w:rPr>
        <w:t xml:space="preserve">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16E3"/>
    <w:rsid w:val="00046DCD"/>
    <w:rsid w:val="000627AF"/>
    <w:rsid w:val="000934C4"/>
    <w:rsid w:val="000A2EE6"/>
    <w:rsid w:val="000D489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5906D4-EE9B-427F-9CEB-66D35630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2018-11-26T13:52:00Z</dcterms:created>
  <dcterms:modified xsi:type="dcterms:W3CDTF">2024-04-15T08:09:00Z</dcterms:modified>
</cp:coreProperties>
</file>